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E2" w:rsidRPr="00DD7F3F" w:rsidRDefault="00DD7F3F" w:rsidP="00DD7F3F">
      <w:pPr>
        <w:jc w:val="center"/>
        <w:rPr>
          <w:rFonts w:ascii="標楷體" w:eastAsia="標楷體" w:hAnsi="標楷體"/>
          <w:sz w:val="36"/>
          <w:szCs w:val="36"/>
        </w:rPr>
      </w:pPr>
      <w:r w:rsidRPr="00DD7F3F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7083B38" wp14:editId="51D4B32D">
            <wp:simplePos x="0" y="0"/>
            <wp:positionH relativeFrom="column">
              <wp:posOffset>-254423</wp:posOffset>
            </wp:positionH>
            <wp:positionV relativeFrom="paragraph">
              <wp:posOffset>368088</wp:posOffset>
            </wp:positionV>
            <wp:extent cx="6570133" cy="4487334"/>
            <wp:effectExtent l="19050" t="19050" r="21590" b="27940"/>
            <wp:wrapNone/>
            <wp:docPr id="2" name="圖片 2" descr="C:\Users\stor\桌面\109暑期志工安排\暑期志工TOCC評估表(10906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r\桌面\109暑期志工安排\暑期志工TOCC評估表(109061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133" cy="448733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F3F">
        <w:rPr>
          <w:rFonts w:ascii="標楷體" w:eastAsia="標楷體" w:hAnsi="標楷體" w:hint="eastAsia"/>
          <w:sz w:val="36"/>
          <w:szCs w:val="36"/>
        </w:rPr>
        <w:t>TOCC評估表</w:t>
      </w:r>
      <w:bookmarkStart w:id="0" w:name="_GoBack"/>
      <w:bookmarkEnd w:id="0"/>
    </w:p>
    <w:sectPr w:rsidR="00D222E2" w:rsidRPr="00DD7F3F" w:rsidSect="00DD7F3F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3F"/>
    <w:rsid w:val="00D222E2"/>
    <w:rsid w:val="00D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0FED-63F5-4FE7-877A-0DAA11C2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1</cp:revision>
  <dcterms:created xsi:type="dcterms:W3CDTF">2020-06-16T07:25:00Z</dcterms:created>
  <dcterms:modified xsi:type="dcterms:W3CDTF">2020-06-16T07:28:00Z</dcterms:modified>
</cp:coreProperties>
</file>